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27D" w:rsidRPr="000E027D" w:rsidRDefault="001A4739" w:rsidP="000E027D">
      <w:pPr>
        <w:pBdr>
          <w:bottom w:val="single" w:sz="6" w:space="2" w:color="DDDDDD"/>
        </w:pBdr>
        <w:shd w:val="clear" w:color="auto" w:fill="FFFFFF"/>
        <w:spacing w:before="100" w:beforeAutospacing="1" w:after="120" w:line="240" w:lineRule="auto"/>
        <w:outlineLvl w:val="2"/>
        <w:rPr>
          <w:rFonts w:ascii="Century Gothic" w:eastAsia="Times New Roman" w:hAnsi="Century Gothic" w:cs="Arial"/>
          <w:b/>
          <w:bCs/>
          <w:color w:val="333333"/>
          <w:sz w:val="23"/>
          <w:szCs w:val="23"/>
          <w:lang w:val="en"/>
        </w:rPr>
      </w:pPr>
      <w:r>
        <w:rPr>
          <w:rFonts w:ascii="Century Gothic" w:eastAsia="Times New Roman" w:hAnsi="Century Gothic" w:cs="Arial"/>
          <w:b/>
          <w:bCs/>
          <w:noProof/>
          <w:color w:val="333333"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-295275</wp:posOffset>
                </wp:positionH>
                <wp:positionV relativeFrom="paragraph">
                  <wp:posOffset>-752475</wp:posOffset>
                </wp:positionV>
                <wp:extent cx="4076700" cy="523875"/>
                <wp:effectExtent l="0" t="0" r="19050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76700" cy="523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4739" w:rsidRPr="001A4739" w:rsidRDefault="001A473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1A4739">
                              <w:rPr>
                                <w:b/>
                                <w:sz w:val="56"/>
                                <w:szCs w:val="28"/>
                              </w:rPr>
                              <w:t xml:space="preserve">Osmosis </w:t>
                            </w:r>
                            <w:r w:rsidRPr="001A4739">
                              <w:rPr>
                                <w:sz w:val="4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and semipermeable membranes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3.25pt;margin-top:-59.25pt;width:321pt;height:41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" fillcolor="white [3201]" strokeweight=".5pt">
                <v:textbox>
                  <w:txbxContent>
                    <w:p w:rsidR="001A4739" w:rsidRPr="001A4739" w:rsidRDefault="001A4739">
                      <w:pPr>
                        <w:rPr>
                          <w:sz w:val="28"/>
                          <w:szCs w:val="28"/>
                        </w:rPr>
                      </w:pPr>
                      <w:r w:rsidRPr="001A4739">
                        <w:rPr>
                          <w:b/>
                          <w:sz w:val="56"/>
                          <w:szCs w:val="28"/>
                        </w:rPr>
                        <w:t xml:space="preserve">Osmosis </w:t>
                      </w:r>
                      <w:r w:rsidRPr="001A4739">
                        <w:rPr>
                          <w:sz w:val="4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>and semipermeable membranes</w:t>
                      </w:r>
                    </w:p>
                  </w:txbxContent>
                </v:textbox>
              </v:shape>
            </w:pict>
          </mc:Fallback>
        </mc:AlternateContent>
      </w:r>
      <w:r w:rsidR="000E027D">
        <w:rPr>
          <w:rFonts w:ascii="Century Gothic" w:eastAsia="Times New Roman" w:hAnsi="Century Gothic" w:cs="Arial"/>
          <w:b/>
          <w:bCs/>
          <w:noProof/>
          <w:color w:val="333333"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2962275</wp:posOffset>
                </wp:positionH>
                <wp:positionV relativeFrom="paragraph">
                  <wp:posOffset>-752475</wp:posOffset>
                </wp:positionV>
                <wp:extent cx="3743325" cy="695325"/>
                <wp:effectExtent l="0" t="0" r="9525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3325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027D" w:rsidRDefault="000E027D">
                            <w:r>
                              <w:tab/>
                            </w:r>
                            <w:r>
                              <w:tab/>
                              <w:t>Name _______________________________</w:t>
                            </w:r>
                          </w:p>
                          <w:p w:rsidR="000E027D" w:rsidRDefault="000E027D" w:rsidP="000E027D">
                            <w:pPr>
                              <w:jc w:val="right"/>
                            </w:pPr>
                            <w:r>
                              <w:t>Date _______________</w:t>
                            </w:r>
                          </w:p>
                          <w:p w:rsidR="000E027D" w:rsidRDefault="000E027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233.25pt;margin-top:-59.25pt;width:294.75pt;height:5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" fillcolor="white [3201]" stroked="f" strokeweight=".5pt">
                <v:textbox>
                  <w:txbxContent>
                    <w:p w:rsidR="000E027D" w:rsidRDefault="000E027D">
                      <w:r>
                        <w:tab/>
                      </w:r>
                      <w:r>
                        <w:tab/>
                        <w:t>Name _______________________________</w:t>
                      </w:r>
                    </w:p>
                    <w:p w:rsidR="000E027D" w:rsidRDefault="000E027D" w:rsidP="000E027D">
                      <w:pPr>
                        <w:jc w:val="right"/>
                      </w:pPr>
                      <w:r>
                        <w:t>Date _______________</w:t>
                      </w:r>
                    </w:p>
                    <w:p w:rsidR="000E027D" w:rsidRDefault="000E027D"/>
                  </w:txbxContent>
                </v:textbox>
              </v:shape>
            </w:pict>
          </mc:Fallback>
        </mc:AlternateContent>
      </w:r>
      <w:r w:rsidR="000E027D" w:rsidRPr="000E027D">
        <w:rPr>
          <w:rFonts w:ascii="Century Gothic" w:eastAsia="Times New Roman" w:hAnsi="Century Gothic" w:cs="Arial"/>
          <w:b/>
          <w:bCs/>
          <w:color w:val="333333"/>
          <w:sz w:val="23"/>
          <w:szCs w:val="23"/>
          <w:lang w:val="en"/>
        </w:rPr>
        <w:t>3 Written Questions</w:t>
      </w:r>
      <w:r>
        <w:rPr>
          <w:rFonts w:ascii="Century Gothic" w:eastAsia="Times New Roman" w:hAnsi="Century Gothic" w:cs="Arial"/>
          <w:b/>
          <w:bCs/>
          <w:color w:val="333333"/>
          <w:sz w:val="23"/>
          <w:szCs w:val="23"/>
          <w:lang w:val="en"/>
        </w:rPr>
        <w:t xml:space="preserve"> – fill in the blank with the missing vocabulary word</w:t>
      </w:r>
    </w:p>
    <w:p w:rsidR="000E027D" w:rsidRPr="000E027D" w:rsidRDefault="000E027D" w:rsidP="000E027D">
      <w:pPr>
        <w:numPr>
          <w:ilvl w:val="0"/>
          <w:numId w:val="1"/>
        </w:numPr>
        <w:shd w:val="clear" w:color="auto" w:fill="FFFFFF"/>
        <w:spacing w:before="90" w:after="90" w:line="384" w:lineRule="auto"/>
        <w:ind w:left="660"/>
        <w:rPr>
          <w:rFonts w:ascii="Arial" w:eastAsia="Times New Roman" w:hAnsi="Arial" w:cs="Arial"/>
          <w:color w:val="444444"/>
          <w:sz w:val="19"/>
          <w:szCs w:val="19"/>
          <w:lang w:val="en"/>
        </w:rPr>
      </w:pPr>
      <w:r w:rsidRPr="000E027D">
        <w:rPr>
          <w:rFonts w:ascii="Arial" w:eastAsia="Times New Roman" w:hAnsi="Arial" w:cs="Arial"/>
          <w:color w:val="444444"/>
          <w:sz w:val="19"/>
          <w:szCs w:val="19"/>
          <w:lang w:val="en"/>
        </w:rPr>
        <w:t>solution with less solute</w:t>
      </w:r>
      <w:r>
        <w:rPr>
          <w:rFonts w:ascii="Arial" w:eastAsia="Times New Roman" w:hAnsi="Arial" w:cs="Arial"/>
          <w:color w:val="444444"/>
          <w:sz w:val="19"/>
          <w:szCs w:val="19"/>
          <w:lang w:val="en"/>
        </w:rPr>
        <w:t xml:space="preserve">  </w:t>
      </w:r>
      <w:r w:rsidRPr="000E027D">
        <w:rPr>
          <w:rFonts w:ascii="Arial" w:eastAsia="Times New Roman" w:hAnsi="Arial" w:cs="Arial"/>
          <w:color w:val="444444"/>
          <w:sz w:val="19"/>
          <w:szCs w:val="19"/>
          <w:lang w:val="en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3" type="#_x0000_t75" style="width:123.75pt;height:18pt" o:ole="">
            <v:imagedata r:id="rId6" o:title=""/>
          </v:shape>
          <w:control r:id="rId7" w:name="DefaultOcxName" w:shapeid="_x0000_i1053"/>
        </w:object>
      </w:r>
    </w:p>
    <w:p w:rsidR="000E027D" w:rsidRPr="000E027D" w:rsidRDefault="000E027D" w:rsidP="000E027D">
      <w:pPr>
        <w:numPr>
          <w:ilvl w:val="0"/>
          <w:numId w:val="1"/>
        </w:numPr>
        <w:shd w:val="clear" w:color="auto" w:fill="FFFFFF"/>
        <w:spacing w:before="90" w:after="90" w:line="384" w:lineRule="auto"/>
        <w:ind w:left="660"/>
        <w:rPr>
          <w:rFonts w:ascii="Arial" w:eastAsia="Times New Roman" w:hAnsi="Arial" w:cs="Arial"/>
          <w:color w:val="444444"/>
          <w:sz w:val="19"/>
          <w:szCs w:val="19"/>
          <w:lang w:val="en"/>
        </w:rPr>
      </w:pPr>
      <w:r w:rsidRPr="000E027D">
        <w:rPr>
          <w:rFonts w:ascii="Arial" w:eastAsia="Times New Roman" w:hAnsi="Arial" w:cs="Arial"/>
          <w:color w:val="444444"/>
          <w:sz w:val="19"/>
          <w:szCs w:val="19"/>
          <w:lang w:val="en"/>
        </w:rPr>
        <w:t>a solution with more solute</w:t>
      </w:r>
      <w:r>
        <w:rPr>
          <w:rFonts w:ascii="Arial" w:eastAsia="Times New Roman" w:hAnsi="Arial" w:cs="Arial"/>
          <w:color w:val="444444"/>
          <w:sz w:val="19"/>
          <w:szCs w:val="19"/>
          <w:lang w:val="en"/>
        </w:rPr>
        <w:t xml:space="preserve">  </w:t>
      </w:r>
      <w:r w:rsidRPr="000E027D">
        <w:rPr>
          <w:rFonts w:ascii="Arial" w:eastAsia="Times New Roman" w:hAnsi="Arial" w:cs="Arial"/>
          <w:color w:val="444444"/>
          <w:sz w:val="19"/>
          <w:szCs w:val="19"/>
          <w:lang w:val="en"/>
        </w:rPr>
        <w:object w:dxaOrig="225" w:dyaOrig="225">
          <v:shape id="_x0000_i1056" type="#_x0000_t75" style="width:123.75pt;height:18pt" o:ole="">
            <v:imagedata r:id="rId8" o:title=""/>
          </v:shape>
          <w:control r:id="rId9" w:name="DefaultOcxName1" w:shapeid="_x0000_i1056"/>
        </w:object>
      </w:r>
      <w:r w:rsidRPr="000E027D">
        <w:rPr>
          <w:rFonts w:ascii="Arial" w:eastAsia="Times New Roman" w:hAnsi="Arial" w:cs="Arial"/>
          <w:color w:val="444444"/>
          <w:sz w:val="19"/>
          <w:szCs w:val="19"/>
          <w:lang w:val="en"/>
        </w:rPr>
        <w:t xml:space="preserve"> </w:t>
      </w:r>
    </w:p>
    <w:p w:rsidR="000E027D" w:rsidRPr="000E027D" w:rsidRDefault="000E027D" w:rsidP="000E027D">
      <w:pPr>
        <w:numPr>
          <w:ilvl w:val="0"/>
          <w:numId w:val="1"/>
        </w:numPr>
        <w:shd w:val="clear" w:color="auto" w:fill="FFFFFF"/>
        <w:spacing w:before="90" w:after="90" w:line="384" w:lineRule="auto"/>
        <w:ind w:left="660"/>
        <w:rPr>
          <w:rFonts w:ascii="Arial" w:eastAsia="Times New Roman" w:hAnsi="Arial" w:cs="Arial"/>
          <w:color w:val="444444"/>
          <w:sz w:val="19"/>
          <w:szCs w:val="19"/>
          <w:lang w:val="en"/>
        </w:rPr>
      </w:pPr>
      <w:r w:rsidRPr="000E027D">
        <w:rPr>
          <w:rFonts w:ascii="Arial" w:eastAsia="Times New Roman" w:hAnsi="Arial" w:cs="Arial"/>
          <w:color w:val="444444"/>
          <w:sz w:val="19"/>
          <w:szCs w:val="19"/>
          <w:lang w:val="en"/>
        </w:rPr>
        <w:t>when two solutions have the same concentrations of solutes</w:t>
      </w:r>
      <w:r>
        <w:rPr>
          <w:rFonts w:ascii="Arial" w:eastAsia="Times New Roman" w:hAnsi="Arial" w:cs="Arial"/>
          <w:color w:val="444444"/>
          <w:sz w:val="19"/>
          <w:szCs w:val="19"/>
          <w:lang w:val="en"/>
        </w:rPr>
        <w:t xml:space="preserve"> </w:t>
      </w:r>
      <w:r w:rsidRPr="000E027D">
        <w:rPr>
          <w:rFonts w:ascii="Arial" w:eastAsia="Times New Roman" w:hAnsi="Arial" w:cs="Arial"/>
          <w:color w:val="444444"/>
          <w:sz w:val="19"/>
          <w:szCs w:val="19"/>
          <w:lang w:val="en"/>
        </w:rPr>
        <w:object w:dxaOrig="225" w:dyaOrig="225">
          <v:shape id="_x0000_i1059" type="#_x0000_t75" style="width:123.75pt;height:18pt" o:ole="">
            <v:imagedata r:id="rId8" o:title=""/>
          </v:shape>
          <w:control r:id="rId10" w:name="DefaultOcxName2" w:shapeid="_x0000_i1059"/>
        </w:object>
      </w:r>
    </w:p>
    <w:p w:rsidR="000E027D" w:rsidRPr="000E027D" w:rsidRDefault="000E027D" w:rsidP="000E027D">
      <w:pPr>
        <w:pBdr>
          <w:bottom w:val="single" w:sz="6" w:space="2" w:color="DDDDDD"/>
        </w:pBdr>
        <w:shd w:val="clear" w:color="auto" w:fill="FFFFFF"/>
        <w:spacing w:before="100" w:beforeAutospacing="1" w:after="120" w:line="240" w:lineRule="auto"/>
        <w:outlineLvl w:val="2"/>
        <w:rPr>
          <w:rFonts w:ascii="Century Gothic" w:eastAsia="Times New Roman" w:hAnsi="Century Gothic" w:cs="Arial"/>
          <w:b/>
          <w:bCs/>
          <w:color w:val="333333"/>
          <w:sz w:val="23"/>
          <w:szCs w:val="23"/>
          <w:lang w:val="en"/>
        </w:rPr>
      </w:pPr>
      <w:r w:rsidRPr="000E027D">
        <w:rPr>
          <w:rFonts w:ascii="Century Gothic" w:eastAsia="Times New Roman" w:hAnsi="Century Gothic" w:cs="Arial"/>
          <w:b/>
          <w:bCs/>
          <w:color w:val="333333"/>
          <w:sz w:val="23"/>
          <w:szCs w:val="23"/>
          <w:lang w:val="en"/>
        </w:rPr>
        <w:t>2 Matching Questions</w:t>
      </w:r>
      <w:r w:rsidR="001A4739">
        <w:rPr>
          <w:rFonts w:ascii="Century Gothic" w:eastAsia="Times New Roman" w:hAnsi="Century Gothic" w:cs="Arial"/>
          <w:b/>
          <w:bCs/>
          <w:color w:val="333333"/>
          <w:sz w:val="23"/>
          <w:szCs w:val="23"/>
          <w:lang w:val="en"/>
        </w:rPr>
        <w:t xml:space="preserve"> – match the term and definition</w:t>
      </w:r>
    </w:p>
    <w:tbl>
      <w:tblPr>
        <w:tblStyle w:val="TableGrid"/>
        <w:tblW w:w="10141" w:type="dxa"/>
        <w:tblInd w:w="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37"/>
        <w:gridCol w:w="6104"/>
      </w:tblGrid>
      <w:tr w:rsidR="000E027D" w:rsidRPr="000E027D" w:rsidTr="001A4739">
        <w:trPr>
          <w:trHeight w:val="1160"/>
        </w:trPr>
        <w:tc>
          <w:tcPr>
            <w:tcW w:w="4037" w:type="dxa"/>
          </w:tcPr>
          <w:p w:rsidR="000E027D" w:rsidRPr="000E027D" w:rsidRDefault="000E027D" w:rsidP="001212E5">
            <w:pPr>
              <w:numPr>
                <w:ilvl w:val="0"/>
                <w:numId w:val="2"/>
              </w:numPr>
              <w:shd w:val="clear" w:color="auto" w:fill="FFFFFF"/>
              <w:spacing w:before="90" w:after="90" w:line="384" w:lineRule="auto"/>
              <w:ind w:left="660"/>
              <w:rPr>
                <w:rFonts w:ascii="Arial" w:eastAsia="Times New Roman" w:hAnsi="Arial" w:cs="Arial"/>
                <w:color w:val="444444"/>
                <w:sz w:val="19"/>
                <w:szCs w:val="19"/>
                <w:lang w:val="en"/>
              </w:rPr>
            </w:pPr>
            <w:r w:rsidRPr="000E027D">
              <w:rPr>
                <w:rFonts w:ascii="Arial" w:eastAsia="Times New Roman" w:hAnsi="Arial" w:cs="Arial"/>
                <w:color w:val="444444"/>
                <w:sz w:val="19"/>
                <w:szCs w:val="19"/>
                <w:lang w:val="en"/>
              </w:rPr>
              <w:object w:dxaOrig="225" w:dyaOrig="225">
                <v:shape id="_x0000_i1062" type="#_x0000_t75" style="width:21pt;height:18pt" o:ole="">
                  <v:imagedata r:id="rId11" o:title=""/>
                </v:shape>
                <w:control r:id="rId12" w:name="DefaultOcxName3" w:shapeid="_x0000_i1062"/>
              </w:object>
            </w:r>
            <w:r w:rsidRPr="000E027D">
              <w:rPr>
                <w:rFonts w:ascii="Arial" w:eastAsia="Times New Roman" w:hAnsi="Arial" w:cs="Arial"/>
                <w:color w:val="444444"/>
                <w:sz w:val="19"/>
                <w:szCs w:val="19"/>
                <w:lang w:val="en"/>
              </w:rPr>
              <w:t>Diffusion</w:t>
            </w:r>
          </w:p>
        </w:tc>
        <w:tc>
          <w:tcPr>
            <w:tcW w:w="6104" w:type="dxa"/>
          </w:tcPr>
          <w:p w:rsidR="000E027D" w:rsidRPr="000E027D" w:rsidRDefault="000E027D" w:rsidP="008E112B">
            <w:pPr>
              <w:numPr>
                <w:ilvl w:val="0"/>
                <w:numId w:val="3"/>
              </w:numPr>
              <w:shd w:val="clear" w:color="auto" w:fill="FFFFFF"/>
              <w:spacing w:before="90" w:after="105" w:line="384" w:lineRule="auto"/>
              <w:ind w:left="-60"/>
              <w:rPr>
                <w:rFonts w:ascii="Arial" w:eastAsia="Times New Roman" w:hAnsi="Arial" w:cs="Arial"/>
                <w:color w:val="444444"/>
                <w:sz w:val="19"/>
                <w:szCs w:val="19"/>
                <w:lang w:val="en"/>
              </w:rPr>
            </w:pPr>
            <w:proofErr w:type="spellStart"/>
            <w:r w:rsidRPr="002240DE">
              <w:rPr>
                <w:rFonts w:ascii="Helvetica" w:eastAsia="Times New Roman" w:hAnsi="Helvetica" w:cs="Helvetica"/>
                <w:b/>
                <w:bCs/>
                <w:color w:val="444444"/>
                <w:sz w:val="20"/>
                <w:szCs w:val="20"/>
                <w:bdr w:val="single" w:sz="6" w:space="2" w:color="D5D5D5" w:frame="1"/>
                <w:shd w:val="clear" w:color="auto" w:fill="EEEEEE"/>
                <w:lang w:val="en"/>
              </w:rPr>
              <w:t>a</w:t>
            </w:r>
            <w:proofErr w:type="spellEnd"/>
            <w:r w:rsidRPr="000E027D">
              <w:rPr>
                <w:rFonts w:ascii="Arial" w:eastAsia="Times New Roman" w:hAnsi="Arial" w:cs="Arial"/>
                <w:color w:val="444444"/>
                <w:sz w:val="19"/>
                <w:szCs w:val="19"/>
                <w:lang w:val="en"/>
              </w:rPr>
              <w:t xml:space="preserve"> </w:t>
            </w:r>
            <w:r w:rsidRPr="002240DE">
              <w:rPr>
                <w:rFonts w:ascii="Arial" w:eastAsia="Times New Roman" w:hAnsi="Arial" w:cs="Arial"/>
                <w:color w:val="444444"/>
                <w:sz w:val="19"/>
                <w:szCs w:val="19"/>
                <w:lang w:val="en"/>
              </w:rPr>
              <w:t>the random movement of molecules from an area of higher concentration of those molecules to an area of lower concentration</w:t>
            </w:r>
          </w:p>
        </w:tc>
      </w:tr>
      <w:tr w:rsidR="000E027D" w:rsidRPr="000E027D" w:rsidTr="001A4739">
        <w:trPr>
          <w:trHeight w:val="1322"/>
        </w:trPr>
        <w:tc>
          <w:tcPr>
            <w:tcW w:w="4037" w:type="dxa"/>
          </w:tcPr>
          <w:p w:rsidR="000E027D" w:rsidRPr="000E027D" w:rsidRDefault="000E027D" w:rsidP="001212E5">
            <w:pPr>
              <w:numPr>
                <w:ilvl w:val="0"/>
                <w:numId w:val="2"/>
              </w:numPr>
              <w:shd w:val="clear" w:color="auto" w:fill="FFFFFF"/>
              <w:spacing w:before="90" w:after="90" w:line="384" w:lineRule="auto"/>
              <w:ind w:left="660"/>
              <w:rPr>
                <w:rFonts w:ascii="Arial" w:eastAsia="Times New Roman" w:hAnsi="Arial" w:cs="Arial"/>
                <w:color w:val="444444"/>
                <w:sz w:val="19"/>
                <w:szCs w:val="19"/>
                <w:lang w:val="en"/>
              </w:rPr>
            </w:pPr>
            <w:r w:rsidRPr="000E027D">
              <w:rPr>
                <w:rFonts w:ascii="Arial" w:eastAsia="Times New Roman" w:hAnsi="Arial" w:cs="Arial"/>
                <w:color w:val="444444"/>
                <w:sz w:val="19"/>
                <w:szCs w:val="19"/>
                <w:lang w:val="en"/>
              </w:rPr>
              <w:object w:dxaOrig="225" w:dyaOrig="225">
                <v:shape id="_x0000_i1065" type="#_x0000_t75" style="width:21pt;height:18pt" o:ole="">
                  <v:imagedata r:id="rId11" o:title=""/>
                </v:shape>
                <w:control r:id="rId13" w:name="DefaultOcxName4" w:shapeid="_x0000_i1065"/>
              </w:object>
            </w:r>
            <w:r w:rsidRPr="000E027D">
              <w:rPr>
                <w:rFonts w:ascii="Arial" w:eastAsia="Times New Roman" w:hAnsi="Arial" w:cs="Arial"/>
                <w:color w:val="444444"/>
                <w:sz w:val="19"/>
                <w:szCs w:val="19"/>
                <w:lang w:val="en"/>
              </w:rPr>
              <w:t>Active Transport</w:t>
            </w:r>
          </w:p>
        </w:tc>
        <w:tc>
          <w:tcPr>
            <w:tcW w:w="6104" w:type="dxa"/>
          </w:tcPr>
          <w:p w:rsidR="000E027D" w:rsidRPr="000E027D" w:rsidRDefault="000E027D" w:rsidP="008E112B">
            <w:pPr>
              <w:numPr>
                <w:ilvl w:val="0"/>
                <w:numId w:val="3"/>
              </w:numPr>
              <w:shd w:val="clear" w:color="auto" w:fill="FFFFFF"/>
              <w:spacing w:before="90" w:after="105" w:line="384" w:lineRule="auto"/>
              <w:ind w:left="-60"/>
              <w:rPr>
                <w:rFonts w:ascii="Arial" w:eastAsia="Times New Roman" w:hAnsi="Arial" w:cs="Arial"/>
                <w:color w:val="444444"/>
                <w:sz w:val="19"/>
                <w:szCs w:val="19"/>
                <w:lang w:val="en"/>
              </w:rPr>
            </w:pPr>
            <w:r w:rsidRPr="002240DE">
              <w:rPr>
                <w:rFonts w:ascii="Helvetica" w:eastAsia="Times New Roman" w:hAnsi="Helvetica" w:cs="Helvetica"/>
                <w:b/>
                <w:bCs/>
                <w:color w:val="444444"/>
                <w:sz w:val="20"/>
                <w:szCs w:val="20"/>
                <w:bdr w:val="single" w:sz="6" w:space="2" w:color="D5D5D5" w:frame="1"/>
                <w:shd w:val="clear" w:color="auto" w:fill="EEEEEE"/>
                <w:lang w:val="en"/>
              </w:rPr>
              <w:t>b</w:t>
            </w:r>
            <w:r w:rsidRPr="000E027D">
              <w:rPr>
                <w:rFonts w:ascii="Arial" w:eastAsia="Times New Roman" w:hAnsi="Arial" w:cs="Arial"/>
                <w:color w:val="444444"/>
                <w:sz w:val="19"/>
                <w:szCs w:val="19"/>
                <w:lang w:val="en"/>
              </w:rPr>
              <w:t xml:space="preserve"> </w:t>
            </w:r>
            <w:r w:rsidRPr="002240DE">
              <w:rPr>
                <w:rFonts w:ascii="Arial" w:eastAsia="Times New Roman" w:hAnsi="Arial" w:cs="Arial"/>
                <w:color w:val="444444"/>
                <w:sz w:val="19"/>
                <w:szCs w:val="19"/>
                <w:lang w:val="en"/>
              </w:rPr>
              <w:t xml:space="preserve">uses energy from ATP to move substances </w:t>
            </w:r>
            <w:proofErr w:type="spellStart"/>
            <w:r w:rsidRPr="002240DE">
              <w:rPr>
                <w:rFonts w:ascii="Arial" w:eastAsia="Times New Roman" w:hAnsi="Arial" w:cs="Arial"/>
                <w:color w:val="444444"/>
                <w:sz w:val="19"/>
                <w:szCs w:val="19"/>
                <w:lang w:val="en"/>
              </w:rPr>
              <w:t>throguh</w:t>
            </w:r>
            <w:proofErr w:type="spellEnd"/>
            <w:r w:rsidRPr="002240DE">
              <w:rPr>
                <w:rFonts w:ascii="Arial" w:eastAsia="Times New Roman" w:hAnsi="Arial" w:cs="Arial"/>
                <w:color w:val="444444"/>
                <w:sz w:val="19"/>
                <w:szCs w:val="19"/>
                <w:lang w:val="en"/>
              </w:rPr>
              <w:t xml:space="preserve"> the cell membrane against a concentration gradient, from regions of low to higher concentrations</w:t>
            </w:r>
          </w:p>
        </w:tc>
      </w:tr>
    </w:tbl>
    <w:p w:rsidR="000E027D" w:rsidRPr="000E027D" w:rsidRDefault="000E027D" w:rsidP="000E027D">
      <w:pPr>
        <w:pBdr>
          <w:bottom w:val="single" w:sz="6" w:space="2" w:color="DDDDDD"/>
        </w:pBdr>
        <w:shd w:val="clear" w:color="auto" w:fill="FFFFFF"/>
        <w:spacing w:before="100" w:beforeAutospacing="1" w:after="120" w:line="240" w:lineRule="auto"/>
        <w:outlineLvl w:val="2"/>
        <w:rPr>
          <w:rFonts w:ascii="Century Gothic" w:eastAsia="Times New Roman" w:hAnsi="Century Gothic" w:cs="Arial"/>
          <w:b/>
          <w:bCs/>
          <w:color w:val="333333"/>
          <w:sz w:val="23"/>
          <w:szCs w:val="23"/>
          <w:lang w:val="en"/>
        </w:rPr>
      </w:pPr>
      <w:r w:rsidRPr="000E027D">
        <w:rPr>
          <w:rFonts w:ascii="Century Gothic" w:eastAsia="Times New Roman" w:hAnsi="Century Gothic" w:cs="Arial"/>
          <w:b/>
          <w:bCs/>
          <w:color w:val="333333"/>
          <w:sz w:val="23"/>
          <w:szCs w:val="23"/>
          <w:lang w:val="en"/>
        </w:rPr>
        <w:t>2 Multiple Choice Questions</w:t>
      </w:r>
      <w:r w:rsidR="001A4739">
        <w:rPr>
          <w:rFonts w:ascii="Century Gothic" w:eastAsia="Times New Roman" w:hAnsi="Century Gothic" w:cs="Arial"/>
          <w:b/>
          <w:bCs/>
          <w:color w:val="333333"/>
          <w:sz w:val="23"/>
          <w:szCs w:val="23"/>
          <w:lang w:val="en"/>
        </w:rPr>
        <w:t xml:space="preserve"> – select the best response</w:t>
      </w:r>
    </w:p>
    <w:p w:rsidR="000E027D" w:rsidRPr="000E027D" w:rsidRDefault="000E027D" w:rsidP="000E027D">
      <w:pPr>
        <w:numPr>
          <w:ilvl w:val="0"/>
          <w:numId w:val="4"/>
        </w:numPr>
        <w:shd w:val="clear" w:color="auto" w:fill="FFFFFF"/>
        <w:spacing w:before="90" w:after="0" w:line="384" w:lineRule="auto"/>
        <w:ind w:left="660"/>
        <w:rPr>
          <w:rFonts w:ascii="Arial" w:eastAsia="Times New Roman" w:hAnsi="Arial" w:cs="Arial"/>
          <w:color w:val="444444"/>
          <w:sz w:val="19"/>
          <w:szCs w:val="19"/>
          <w:lang w:val="en"/>
        </w:rPr>
      </w:pPr>
      <w:r w:rsidRPr="000E027D">
        <w:rPr>
          <w:rFonts w:ascii="Arial" w:eastAsia="Times New Roman" w:hAnsi="Arial" w:cs="Arial"/>
          <w:color w:val="444444"/>
          <w:sz w:val="19"/>
          <w:szCs w:val="19"/>
          <w:lang w:val="en"/>
        </w:rPr>
        <w:t xml:space="preserve">a membrane that allows for diffusion of certain solutes and water </w:t>
      </w:r>
    </w:p>
    <w:p w:rsidR="000E027D" w:rsidRPr="000E027D" w:rsidRDefault="000E027D" w:rsidP="000E027D">
      <w:pPr>
        <w:shd w:val="clear" w:color="auto" w:fill="FFFFFF"/>
        <w:spacing w:before="90" w:after="90" w:line="384" w:lineRule="auto"/>
        <w:ind w:left="1020"/>
        <w:rPr>
          <w:rFonts w:ascii="Arial" w:eastAsia="Times New Roman" w:hAnsi="Arial" w:cs="Arial"/>
          <w:color w:val="444444"/>
          <w:sz w:val="19"/>
          <w:szCs w:val="19"/>
          <w:lang w:val="en"/>
        </w:rPr>
      </w:pPr>
      <w:r w:rsidRPr="000E027D">
        <w:rPr>
          <w:rFonts w:ascii="Arial" w:eastAsia="Times New Roman" w:hAnsi="Arial" w:cs="Arial"/>
          <w:color w:val="444444"/>
          <w:sz w:val="19"/>
          <w:szCs w:val="19"/>
          <w:lang w:val="en"/>
        </w:rPr>
        <w:object w:dxaOrig="225" w:dyaOrig="225">
          <v:shape id="_x0000_i1067" type="#_x0000_t75" style="width:20.25pt;height:18pt" o:ole="">
            <v:imagedata r:id="rId14" o:title=""/>
          </v:shape>
          <w:control r:id="rId15" w:name="DefaultOcxName5" w:shapeid="_x0000_i1067"/>
        </w:object>
      </w:r>
      <w:r w:rsidRPr="000E027D">
        <w:rPr>
          <w:rFonts w:ascii="Arial" w:eastAsia="Times New Roman" w:hAnsi="Arial" w:cs="Arial"/>
          <w:color w:val="444444"/>
          <w:sz w:val="19"/>
          <w:szCs w:val="19"/>
          <w:lang w:val="en"/>
        </w:rPr>
        <w:t>Active Transport</w:t>
      </w:r>
      <w:bookmarkStart w:id="0" w:name="_GoBack"/>
      <w:bookmarkEnd w:id="0"/>
    </w:p>
    <w:p w:rsidR="000E027D" w:rsidRPr="000E027D" w:rsidRDefault="000E027D" w:rsidP="000E027D">
      <w:pPr>
        <w:shd w:val="clear" w:color="auto" w:fill="FFFFFF"/>
        <w:spacing w:before="90" w:after="90" w:line="384" w:lineRule="auto"/>
        <w:ind w:left="1020"/>
        <w:rPr>
          <w:rFonts w:ascii="Arial" w:eastAsia="Times New Roman" w:hAnsi="Arial" w:cs="Arial"/>
          <w:color w:val="444444"/>
          <w:sz w:val="19"/>
          <w:szCs w:val="19"/>
          <w:lang w:val="en"/>
        </w:rPr>
      </w:pPr>
      <w:r w:rsidRPr="000E027D">
        <w:rPr>
          <w:rFonts w:ascii="Arial" w:eastAsia="Times New Roman" w:hAnsi="Arial" w:cs="Arial"/>
          <w:color w:val="444444"/>
          <w:sz w:val="19"/>
          <w:szCs w:val="19"/>
          <w:lang w:val="en"/>
        </w:rPr>
        <w:object w:dxaOrig="225" w:dyaOrig="225">
          <v:shape id="_x0000_i1070" type="#_x0000_t75" style="width:20.25pt;height:18pt" o:ole="">
            <v:imagedata r:id="rId14" o:title=""/>
          </v:shape>
          <w:control r:id="rId16" w:name="DefaultOcxName6" w:shapeid="_x0000_i1070"/>
        </w:object>
      </w:r>
      <w:r w:rsidRPr="000E027D">
        <w:rPr>
          <w:rFonts w:ascii="Arial" w:eastAsia="Times New Roman" w:hAnsi="Arial" w:cs="Arial"/>
          <w:color w:val="444444"/>
          <w:sz w:val="19"/>
          <w:szCs w:val="19"/>
          <w:lang w:val="en"/>
        </w:rPr>
        <w:t>Diffusion</w:t>
      </w:r>
    </w:p>
    <w:p w:rsidR="000E027D" w:rsidRPr="000E027D" w:rsidRDefault="000E027D" w:rsidP="000E027D">
      <w:pPr>
        <w:shd w:val="clear" w:color="auto" w:fill="FFFFFF"/>
        <w:spacing w:before="90" w:after="90" w:line="384" w:lineRule="auto"/>
        <w:ind w:left="1020"/>
        <w:rPr>
          <w:rFonts w:ascii="Arial" w:eastAsia="Times New Roman" w:hAnsi="Arial" w:cs="Arial"/>
          <w:color w:val="444444"/>
          <w:sz w:val="19"/>
          <w:szCs w:val="19"/>
          <w:lang w:val="en"/>
        </w:rPr>
      </w:pPr>
      <w:r w:rsidRPr="000E027D">
        <w:rPr>
          <w:rFonts w:ascii="Arial" w:eastAsia="Times New Roman" w:hAnsi="Arial" w:cs="Arial"/>
          <w:color w:val="444444"/>
          <w:sz w:val="19"/>
          <w:szCs w:val="19"/>
          <w:lang w:val="en"/>
        </w:rPr>
        <w:object w:dxaOrig="225" w:dyaOrig="225">
          <v:shape id="_x0000_i1073" type="#_x0000_t75" style="width:20.25pt;height:18pt" o:ole="">
            <v:imagedata r:id="rId14" o:title=""/>
          </v:shape>
          <w:control r:id="rId17" w:name="DefaultOcxName7" w:shapeid="_x0000_i1073"/>
        </w:object>
      </w:r>
      <w:r w:rsidRPr="000E027D">
        <w:rPr>
          <w:rFonts w:ascii="Arial" w:eastAsia="Times New Roman" w:hAnsi="Arial" w:cs="Arial"/>
          <w:color w:val="444444"/>
          <w:sz w:val="19"/>
          <w:szCs w:val="19"/>
          <w:lang w:val="en"/>
        </w:rPr>
        <w:t>Osmosis</w:t>
      </w:r>
    </w:p>
    <w:p w:rsidR="000E027D" w:rsidRPr="000E027D" w:rsidRDefault="000E027D" w:rsidP="000E027D">
      <w:pPr>
        <w:shd w:val="clear" w:color="auto" w:fill="FFFFFF"/>
        <w:spacing w:before="90" w:after="90" w:line="384" w:lineRule="auto"/>
        <w:ind w:left="1020"/>
        <w:rPr>
          <w:rFonts w:ascii="Arial" w:eastAsia="Times New Roman" w:hAnsi="Arial" w:cs="Arial"/>
          <w:color w:val="444444"/>
          <w:sz w:val="19"/>
          <w:szCs w:val="19"/>
          <w:lang w:val="en"/>
        </w:rPr>
      </w:pPr>
      <w:r w:rsidRPr="000E027D">
        <w:rPr>
          <w:rFonts w:ascii="Arial" w:eastAsia="Times New Roman" w:hAnsi="Arial" w:cs="Arial"/>
          <w:color w:val="444444"/>
          <w:sz w:val="19"/>
          <w:szCs w:val="19"/>
          <w:lang w:val="en"/>
        </w:rPr>
        <w:object w:dxaOrig="225" w:dyaOrig="225">
          <v:shape id="_x0000_i1076" type="#_x0000_t75" style="width:20.25pt;height:18pt" o:ole="">
            <v:imagedata r:id="rId14" o:title=""/>
          </v:shape>
          <w:control r:id="rId18" w:name="DefaultOcxName8" w:shapeid="_x0000_i1076"/>
        </w:object>
      </w:r>
      <w:r w:rsidRPr="000E027D">
        <w:rPr>
          <w:rFonts w:ascii="Arial" w:eastAsia="Times New Roman" w:hAnsi="Arial" w:cs="Arial"/>
          <w:color w:val="444444"/>
          <w:sz w:val="19"/>
          <w:szCs w:val="19"/>
          <w:lang w:val="en"/>
        </w:rPr>
        <w:t>Permeable Membrane</w:t>
      </w:r>
    </w:p>
    <w:p w:rsidR="000E027D" w:rsidRPr="000E027D" w:rsidRDefault="000E027D" w:rsidP="000E027D">
      <w:pPr>
        <w:numPr>
          <w:ilvl w:val="0"/>
          <w:numId w:val="4"/>
        </w:numPr>
        <w:shd w:val="clear" w:color="auto" w:fill="FFFFFF"/>
        <w:spacing w:before="90" w:after="0" w:line="384" w:lineRule="auto"/>
        <w:ind w:left="660"/>
        <w:rPr>
          <w:rFonts w:ascii="Arial" w:eastAsia="Times New Roman" w:hAnsi="Arial" w:cs="Arial"/>
          <w:color w:val="444444"/>
          <w:sz w:val="19"/>
          <w:szCs w:val="19"/>
          <w:lang w:val="en"/>
        </w:rPr>
      </w:pPr>
      <w:r w:rsidRPr="000E027D">
        <w:rPr>
          <w:rFonts w:ascii="Arial" w:eastAsia="Times New Roman" w:hAnsi="Arial" w:cs="Arial"/>
          <w:color w:val="444444"/>
          <w:sz w:val="19"/>
          <w:szCs w:val="19"/>
          <w:lang w:val="en"/>
        </w:rPr>
        <w:t xml:space="preserve">a special case of diffusion where water diffuses through a selectively permeable membrane from a region of higher water potential to a region of lower water potential </w:t>
      </w:r>
    </w:p>
    <w:p w:rsidR="000E027D" w:rsidRPr="000E027D" w:rsidRDefault="000E027D" w:rsidP="000E027D">
      <w:pPr>
        <w:shd w:val="clear" w:color="auto" w:fill="FFFFFF"/>
        <w:spacing w:before="90" w:after="90" w:line="384" w:lineRule="auto"/>
        <w:ind w:left="1020"/>
        <w:rPr>
          <w:rFonts w:ascii="Arial" w:eastAsia="Times New Roman" w:hAnsi="Arial" w:cs="Arial"/>
          <w:color w:val="444444"/>
          <w:sz w:val="19"/>
          <w:szCs w:val="19"/>
          <w:lang w:val="en"/>
        </w:rPr>
      </w:pPr>
      <w:r w:rsidRPr="000E027D">
        <w:rPr>
          <w:rFonts w:ascii="Arial" w:eastAsia="Times New Roman" w:hAnsi="Arial" w:cs="Arial"/>
          <w:color w:val="444444"/>
          <w:sz w:val="19"/>
          <w:szCs w:val="19"/>
          <w:lang w:val="en"/>
        </w:rPr>
        <w:object w:dxaOrig="225" w:dyaOrig="225">
          <v:shape id="_x0000_i1079" type="#_x0000_t75" style="width:20.25pt;height:18pt" o:ole="">
            <v:imagedata r:id="rId14" o:title=""/>
          </v:shape>
          <w:control r:id="rId19" w:name="DefaultOcxName9" w:shapeid="_x0000_i1079"/>
        </w:object>
      </w:r>
      <w:r w:rsidRPr="000E027D">
        <w:rPr>
          <w:rFonts w:ascii="Arial" w:eastAsia="Times New Roman" w:hAnsi="Arial" w:cs="Arial"/>
          <w:color w:val="444444"/>
          <w:sz w:val="19"/>
          <w:szCs w:val="19"/>
          <w:lang w:val="en"/>
        </w:rPr>
        <w:t>Isotonic</w:t>
      </w:r>
    </w:p>
    <w:p w:rsidR="000E027D" w:rsidRPr="000E027D" w:rsidRDefault="000E027D" w:rsidP="000E027D">
      <w:pPr>
        <w:shd w:val="clear" w:color="auto" w:fill="FFFFFF"/>
        <w:spacing w:before="90" w:after="90" w:line="384" w:lineRule="auto"/>
        <w:ind w:left="1020"/>
        <w:rPr>
          <w:rFonts w:ascii="Arial" w:eastAsia="Times New Roman" w:hAnsi="Arial" w:cs="Arial"/>
          <w:color w:val="444444"/>
          <w:sz w:val="19"/>
          <w:szCs w:val="19"/>
          <w:lang w:val="en"/>
        </w:rPr>
      </w:pPr>
      <w:r w:rsidRPr="000E027D">
        <w:rPr>
          <w:rFonts w:ascii="Arial" w:eastAsia="Times New Roman" w:hAnsi="Arial" w:cs="Arial"/>
          <w:color w:val="444444"/>
          <w:sz w:val="19"/>
          <w:szCs w:val="19"/>
          <w:lang w:val="en"/>
        </w:rPr>
        <w:object w:dxaOrig="225" w:dyaOrig="225">
          <v:shape id="_x0000_i1082" type="#_x0000_t75" style="width:20.25pt;height:18pt" o:ole="">
            <v:imagedata r:id="rId14" o:title=""/>
          </v:shape>
          <w:control r:id="rId20" w:name="DefaultOcxName10" w:shapeid="_x0000_i1082"/>
        </w:object>
      </w:r>
      <w:r w:rsidRPr="000E027D">
        <w:rPr>
          <w:rFonts w:ascii="Arial" w:eastAsia="Times New Roman" w:hAnsi="Arial" w:cs="Arial"/>
          <w:color w:val="444444"/>
          <w:sz w:val="19"/>
          <w:szCs w:val="19"/>
          <w:lang w:val="en"/>
        </w:rPr>
        <w:t>Hypotonic</w:t>
      </w:r>
    </w:p>
    <w:p w:rsidR="000E027D" w:rsidRPr="000E027D" w:rsidRDefault="000E027D" w:rsidP="000E027D">
      <w:pPr>
        <w:shd w:val="clear" w:color="auto" w:fill="FFFFFF"/>
        <w:spacing w:before="90" w:after="90" w:line="384" w:lineRule="auto"/>
        <w:ind w:left="1020"/>
        <w:rPr>
          <w:rFonts w:ascii="Arial" w:eastAsia="Times New Roman" w:hAnsi="Arial" w:cs="Arial"/>
          <w:color w:val="444444"/>
          <w:sz w:val="19"/>
          <w:szCs w:val="19"/>
          <w:lang w:val="en"/>
        </w:rPr>
      </w:pPr>
      <w:r w:rsidRPr="000E027D">
        <w:rPr>
          <w:rFonts w:ascii="Arial" w:eastAsia="Times New Roman" w:hAnsi="Arial" w:cs="Arial"/>
          <w:color w:val="444444"/>
          <w:sz w:val="19"/>
          <w:szCs w:val="19"/>
          <w:lang w:val="en"/>
        </w:rPr>
        <w:object w:dxaOrig="225" w:dyaOrig="225">
          <v:shape id="_x0000_i1085" type="#_x0000_t75" style="width:20.25pt;height:18pt" o:ole="">
            <v:imagedata r:id="rId14" o:title=""/>
          </v:shape>
          <w:control r:id="rId21" w:name="DefaultOcxName11" w:shapeid="_x0000_i1085"/>
        </w:object>
      </w:r>
      <w:r w:rsidRPr="000E027D">
        <w:rPr>
          <w:rFonts w:ascii="Arial" w:eastAsia="Times New Roman" w:hAnsi="Arial" w:cs="Arial"/>
          <w:color w:val="444444"/>
          <w:sz w:val="19"/>
          <w:szCs w:val="19"/>
          <w:lang w:val="en"/>
        </w:rPr>
        <w:t>Osmosis</w:t>
      </w:r>
    </w:p>
    <w:p w:rsidR="00864DD7" w:rsidRPr="000E027D" w:rsidRDefault="000E027D" w:rsidP="000E027D">
      <w:pPr>
        <w:shd w:val="clear" w:color="auto" w:fill="FFFFFF"/>
        <w:spacing w:before="90" w:after="150" w:line="384" w:lineRule="auto"/>
        <w:ind w:left="1020"/>
        <w:rPr>
          <w:rFonts w:ascii="Arial" w:eastAsia="Times New Roman" w:hAnsi="Arial" w:cs="Arial"/>
          <w:color w:val="444444"/>
          <w:sz w:val="19"/>
          <w:szCs w:val="19"/>
          <w:lang w:val="en"/>
        </w:rPr>
      </w:pPr>
      <w:r w:rsidRPr="000E027D">
        <w:rPr>
          <w:rFonts w:ascii="Arial" w:eastAsia="Times New Roman" w:hAnsi="Arial" w:cs="Arial"/>
          <w:color w:val="444444"/>
          <w:sz w:val="19"/>
          <w:szCs w:val="19"/>
          <w:lang w:val="en"/>
        </w:rPr>
        <w:object w:dxaOrig="225" w:dyaOrig="225">
          <v:shape id="_x0000_i1088" type="#_x0000_t75" style="width:20.25pt;height:18pt" o:ole="">
            <v:imagedata r:id="rId14" o:title=""/>
          </v:shape>
          <w:control r:id="rId22" w:name="DefaultOcxName12" w:shapeid="_x0000_i1088"/>
        </w:object>
      </w:r>
      <w:r w:rsidRPr="000E027D">
        <w:rPr>
          <w:rFonts w:ascii="Arial" w:eastAsia="Times New Roman" w:hAnsi="Arial" w:cs="Arial"/>
          <w:color w:val="444444"/>
          <w:sz w:val="19"/>
          <w:szCs w:val="19"/>
          <w:lang w:val="en"/>
        </w:rPr>
        <w:t>Diffusion</w:t>
      </w:r>
    </w:p>
    <w:sectPr w:rsidR="00864DD7" w:rsidRPr="000E02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07ADD"/>
    <w:multiLevelType w:val="multilevel"/>
    <w:tmpl w:val="8E8E4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5E3A28"/>
    <w:multiLevelType w:val="multilevel"/>
    <w:tmpl w:val="B82029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A733923"/>
    <w:multiLevelType w:val="multilevel"/>
    <w:tmpl w:val="7D3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C515E3C"/>
    <w:multiLevelType w:val="multilevel"/>
    <w:tmpl w:val="02B42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27D"/>
    <w:rsid w:val="000E027D"/>
    <w:rsid w:val="001A4739"/>
    <w:rsid w:val="00864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0E027D"/>
    <w:pPr>
      <w:pBdr>
        <w:bottom w:val="single" w:sz="6" w:space="2" w:color="DDDDDD"/>
      </w:pBdr>
      <w:spacing w:before="100" w:beforeAutospacing="1" w:after="120" w:line="240" w:lineRule="auto"/>
      <w:outlineLvl w:val="2"/>
    </w:pPr>
    <w:rPr>
      <w:rFonts w:ascii="Century Gothic" w:eastAsia="Times New Roman" w:hAnsi="Century Gothic" w:cs="Times New Roman"/>
      <w:b/>
      <w:bCs/>
      <w:color w:val="333333"/>
      <w:sz w:val="29"/>
      <w:szCs w:val="2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E027D"/>
    <w:rPr>
      <w:rFonts w:ascii="Century Gothic" w:eastAsia="Times New Roman" w:hAnsi="Century Gothic" w:cs="Times New Roman"/>
      <w:b/>
      <w:bCs/>
      <w:color w:val="333333"/>
      <w:sz w:val="29"/>
      <w:szCs w:val="29"/>
    </w:rPr>
  </w:style>
  <w:style w:type="character" w:customStyle="1" w:styleId="qdef3">
    <w:name w:val="qdef3"/>
    <w:basedOn w:val="DefaultParagraphFont"/>
    <w:rsid w:val="000E027D"/>
  </w:style>
  <w:style w:type="character" w:customStyle="1" w:styleId="qword2">
    <w:name w:val="qword2"/>
    <w:basedOn w:val="DefaultParagraphFont"/>
    <w:rsid w:val="000E027D"/>
  </w:style>
  <w:style w:type="character" w:customStyle="1" w:styleId="matching-letter1">
    <w:name w:val="matching-letter1"/>
    <w:basedOn w:val="DefaultParagraphFont"/>
    <w:rsid w:val="000E027D"/>
    <w:rPr>
      <w:rFonts w:ascii="Helvetica" w:hAnsi="Helvetica" w:cs="Helvetica" w:hint="default"/>
      <w:b/>
      <w:bCs/>
      <w:sz w:val="20"/>
      <w:szCs w:val="20"/>
      <w:bdr w:val="single" w:sz="6" w:space="2" w:color="D5D5D5" w:frame="1"/>
      <w:shd w:val="clear" w:color="auto" w:fill="EEEEEE"/>
    </w:rPr>
  </w:style>
  <w:style w:type="table" w:styleId="TableGrid">
    <w:name w:val="Table Grid"/>
    <w:basedOn w:val="TableNormal"/>
    <w:uiPriority w:val="59"/>
    <w:rsid w:val="000E02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0E027D"/>
    <w:pPr>
      <w:pBdr>
        <w:bottom w:val="single" w:sz="6" w:space="2" w:color="DDDDDD"/>
      </w:pBdr>
      <w:spacing w:before="100" w:beforeAutospacing="1" w:after="120" w:line="240" w:lineRule="auto"/>
      <w:outlineLvl w:val="2"/>
    </w:pPr>
    <w:rPr>
      <w:rFonts w:ascii="Century Gothic" w:eastAsia="Times New Roman" w:hAnsi="Century Gothic" w:cs="Times New Roman"/>
      <w:b/>
      <w:bCs/>
      <w:color w:val="333333"/>
      <w:sz w:val="29"/>
      <w:szCs w:val="2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E027D"/>
    <w:rPr>
      <w:rFonts w:ascii="Century Gothic" w:eastAsia="Times New Roman" w:hAnsi="Century Gothic" w:cs="Times New Roman"/>
      <w:b/>
      <w:bCs/>
      <w:color w:val="333333"/>
      <w:sz w:val="29"/>
      <w:szCs w:val="29"/>
    </w:rPr>
  </w:style>
  <w:style w:type="character" w:customStyle="1" w:styleId="qdef3">
    <w:name w:val="qdef3"/>
    <w:basedOn w:val="DefaultParagraphFont"/>
    <w:rsid w:val="000E027D"/>
  </w:style>
  <w:style w:type="character" w:customStyle="1" w:styleId="qword2">
    <w:name w:val="qword2"/>
    <w:basedOn w:val="DefaultParagraphFont"/>
    <w:rsid w:val="000E027D"/>
  </w:style>
  <w:style w:type="character" w:customStyle="1" w:styleId="matching-letter1">
    <w:name w:val="matching-letter1"/>
    <w:basedOn w:val="DefaultParagraphFont"/>
    <w:rsid w:val="000E027D"/>
    <w:rPr>
      <w:rFonts w:ascii="Helvetica" w:hAnsi="Helvetica" w:cs="Helvetica" w:hint="default"/>
      <w:b/>
      <w:bCs/>
      <w:sz w:val="20"/>
      <w:szCs w:val="20"/>
      <w:bdr w:val="single" w:sz="6" w:space="2" w:color="D5D5D5" w:frame="1"/>
      <w:shd w:val="clear" w:color="auto" w:fill="EEEEEE"/>
    </w:rPr>
  </w:style>
  <w:style w:type="table" w:styleId="TableGrid">
    <w:name w:val="Table Grid"/>
    <w:basedOn w:val="TableNormal"/>
    <w:uiPriority w:val="59"/>
    <w:rsid w:val="000E02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83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4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57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162547">
                  <w:marLeft w:val="-60"/>
                  <w:marRight w:val="18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816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79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526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control" Target="activeX/activeX5.xml"/><Relationship Id="rId18" Type="http://schemas.openxmlformats.org/officeDocument/2006/relationships/control" Target="activeX/activeX9.xml"/><Relationship Id="rId3" Type="http://schemas.microsoft.com/office/2007/relationships/stylesWithEffects" Target="stylesWithEffects.xml"/><Relationship Id="rId21" Type="http://schemas.openxmlformats.org/officeDocument/2006/relationships/control" Target="activeX/activeX12.xml"/><Relationship Id="rId7" Type="http://schemas.openxmlformats.org/officeDocument/2006/relationships/control" Target="activeX/activeX1.xml"/><Relationship Id="rId12" Type="http://schemas.openxmlformats.org/officeDocument/2006/relationships/control" Target="activeX/activeX4.xml"/><Relationship Id="rId17" Type="http://schemas.openxmlformats.org/officeDocument/2006/relationships/control" Target="activeX/activeX8.xml"/><Relationship Id="rId2" Type="http://schemas.openxmlformats.org/officeDocument/2006/relationships/styles" Target="styles.xml"/><Relationship Id="rId16" Type="http://schemas.openxmlformats.org/officeDocument/2006/relationships/control" Target="activeX/activeX7.xml"/><Relationship Id="rId20" Type="http://schemas.openxmlformats.org/officeDocument/2006/relationships/control" Target="activeX/activeX11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3.wmf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ontrol" Target="activeX/activeX6.xml"/><Relationship Id="rId23" Type="http://schemas.openxmlformats.org/officeDocument/2006/relationships/fontTable" Target="fontTable.xml"/><Relationship Id="rId10" Type="http://schemas.openxmlformats.org/officeDocument/2006/relationships/control" Target="activeX/activeX3.xml"/><Relationship Id="rId19" Type="http://schemas.openxmlformats.org/officeDocument/2006/relationships/control" Target="activeX/activeX10.xml"/><Relationship Id="rId4" Type="http://schemas.openxmlformats.org/officeDocument/2006/relationships/settings" Target="settings.xml"/><Relationship Id="rId9" Type="http://schemas.openxmlformats.org/officeDocument/2006/relationships/control" Target="activeX/activeX2.xml"/><Relationship Id="rId14" Type="http://schemas.openxmlformats.org/officeDocument/2006/relationships/image" Target="media/image4.wmf"/><Relationship Id="rId22" Type="http://schemas.openxmlformats.org/officeDocument/2006/relationships/control" Target="activeX/activeX1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Lake Park ISD16</Company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SADA GANSKE</dc:creator>
  <cp:keywords/>
  <dc:description/>
  <cp:lastModifiedBy>SADA GANSKE</cp:lastModifiedBy>
  <cp:revision>2</cp:revision>
  <dcterms:created xsi:type="dcterms:W3CDTF">2012-04-09T14:52:00Z</dcterms:created>
  <dcterms:modified xsi:type="dcterms:W3CDTF">2012-04-09T15:37:00Z</dcterms:modified>
</cp:coreProperties>
</file>